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FC6" w:rsidRPr="00AC4FC6" w:rsidRDefault="00A93704" w:rsidP="00AC4FC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pacing w:val="-1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pacing w:val="-11"/>
          <w:sz w:val="28"/>
          <w:szCs w:val="28"/>
        </w:rPr>
        <w:t>Публичный отчет за 2024</w:t>
      </w:r>
      <w:r w:rsidR="00AC4FC6" w:rsidRPr="00AC4FC6">
        <w:rPr>
          <w:rFonts w:ascii="Times New Roman" w:hAnsi="Times New Roman" w:cs="Times New Roman"/>
          <w:b/>
          <w:bCs/>
          <w:iCs/>
          <w:spacing w:val="-11"/>
          <w:sz w:val="28"/>
          <w:szCs w:val="28"/>
        </w:rPr>
        <w:t xml:space="preserve"> год</w:t>
      </w:r>
    </w:p>
    <w:p w:rsidR="00AC4FC6" w:rsidRDefault="00AC4FC6" w:rsidP="00AC4FC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iCs/>
          <w:spacing w:val="-11"/>
          <w:sz w:val="28"/>
          <w:szCs w:val="28"/>
        </w:rPr>
      </w:pPr>
    </w:p>
    <w:p w:rsidR="00AC4FC6" w:rsidRDefault="00AC4FC6" w:rsidP="00AC4F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в нашей организации работа</w:t>
      </w:r>
      <w:r w:rsidR="00A9370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-</w:t>
      </w:r>
      <w:r w:rsidR="0087759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802C4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87759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педагогических работников –</w:t>
      </w:r>
      <w:r w:rsidR="00A9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 (из них </w:t>
      </w:r>
      <w:r w:rsidR="000A54A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находится в декретном отпуске), сотрудников - </w:t>
      </w:r>
      <w:r w:rsidR="006315F7"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6315F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(из них </w:t>
      </w:r>
      <w:r w:rsidR="00802C4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802C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декретном отпуске).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Общий процент охвата профсоюзным членством составляет </w:t>
      </w:r>
      <w:r w:rsidR="006315F7">
        <w:rPr>
          <w:rFonts w:ascii="Times New Roman" w:eastAsia="Times New Roman" w:hAnsi="Times New Roman" w:cs="Times New Roman"/>
          <w:color w:val="000000"/>
          <w:sz w:val="28"/>
          <w:szCs w:val="28"/>
        </w:rPr>
        <w:t>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%.</w:t>
      </w:r>
    </w:p>
    <w:p w:rsidR="00AC4FC6" w:rsidRDefault="00AC4FC6" w:rsidP="00AC4FC6">
      <w:pPr>
        <w:spacing w:after="0" w:line="36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повышают свою профессиональную квалификацию и в назначенные сроки проходят аттестацию.  Преподавателей с высшей категорией - </w:t>
      </w:r>
      <w:r w:rsidR="002E6D0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человек, педагогических работников с первой категорией –</w:t>
      </w:r>
      <w:r w:rsidR="002E6D08">
        <w:rPr>
          <w:rFonts w:ascii="Times New Roman" w:hAnsi="Times New Roman" w:cs="Times New Roman"/>
          <w:sz w:val="28"/>
          <w:szCs w:val="28"/>
        </w:rPr>
        <w:t>19человек</w:t>
      </w:r>
      <w:r>
        <w:rPr>
          <w:rFonts w:ascii="Times New Roman" w:hAnsi="Times New Roman" w:cs="Times New Roman"/>
          <w:sz w:val="28"/>
          <w:szCs w:val="28"/>
        </w:rPr>
        <w:t>, без категории –</w:t>
      </w:r>
      <w:r w:rsidR="002E6D0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человека. Молодых специалистов (преподавателей до 35 лет) - </w:t>
      </w:r>
      <w:r w:rsidR="006315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315F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FC6" w:rsidRDefault="00AC4FC6" w:rsidP="00AC4FC6">
      <w:pPr>
        <w:spacing w:after="0" w:line="360" w:lineRule="auto"/>
        <w:ind w:firstLine="533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Все члены профсоюзной организации имеют право на защиту их социаль</w:t>
      </w:r>
      <w:r>
        <w:rPr>
          <w:rFonts w:ascii="Times New Roman" w:hAnsi="Times New Roman" w:cs="Times New Roman"/>
          <w:spacing w:val="-10"/>
          <w:sz w:val="28"/>
          <w:szCs w:val="28"/>
        </w:rPr>
        <w:softHyphen/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но-трудовых прав и профессиональных интересов. Реализацию этого права осуществляет профсоюзный комитет, в состав которого входит </w:t>
      </w:r>
      <w:r w:rsidR="00FC4ACC">
        <w:rPr>
          <w:rFonts w:ascii="Times New Roman" w:hAnsi="Times New Roman" w:cs="Times New Roman"/>
          <w:spacing w:val="-9"/>
          <w:sz w:val="28"/>
          <w:szCs w:val="28"/>
        </w:rPr>
        <w:t>9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человек. В состав ревизионной комиссии входит 3 человека. Имеется уполномоченный по охране труда.</w:t>
      </w:r>
    </w:p>
    <w:p w:rsidR="00AC4FC6" w:rsidRDefault="00AC4FC6" w:rsidP="00AC4FC6">
      <w:pPr>
        <w:spacing w:after="0" w:line="36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направлением в деятельности профкома является обеспечение безопасных условий труда.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 202</w:t>
      </w:r>
      <w:r w:rsidR="00A9370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случаев производственного травматизма не было. На курсах по охране труда прошли обучение </w:t>
      </w:r>
      <w:r w:rsidR="00A93704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AC4FC6" w:rsidRDefault="00AC4FC6" w:rsidP="00AC4FC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колледжа создана страница «Наш профсоюз», где можно ознакомиться с коллективным договором, который был принят на собрании Первичной профсоюзной организации </w:t>
      </w:r>
      <w:r w:rsidR="00A93704">
        <w:rPr>
          <w:rFonts w:ascii="Times New Roman" w:hAnsi="Times New Roman" w:cs="Times New Roman"/>
          <w:sz w:val="28"/>
          <w:szCs w:val="28"/>
        </w:rPr>
        <w:t>28</w:t>
      </w:r>
      <w:r w:rsidR="00FC4ACC">
        <w:rPr>
          <w:rFonts w:ascii="Times New Roman" w:hAnsi="Times New Roman" w:cs="Times New Roman"/>
          <w:sz w:val="28"/>
          <w:szCs w:val="28"/>
        </w:rPr>
        <w:t xml:space="preserve"> </w:t>
      </w:r>
      <w:r w:rsidR="0087759D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9370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между администрацией </w:t>
      </w:r>
      <w:r>
        <w:rPr>
          <w:rFonts w:ascii="Times New Roman" w:hAnsi="Times New Roman" w:cs="Times New Roman"/>
          <w:sz w:val="28"/>
          <w:szCs w:val="28"/>
        </w:rPr>
        <w:t>государственного автономного профессионального образовательного учреждения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«</w:t>
      </w:r>
      <w:r w:rsidR="0087759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Арский агропромышленный профессиональный колледж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» и Первичной профсоюзной организацией </w:t>
      </w:r>
      <w:r>
        <w:rPr>
          <w:rFonts w:ascii="Times New Roman" w:hAnsi="Times New Roman" w:cs="Times New Roman"/>
          <w:sz w:val="28"/>
          <w:szCs w:val="28"/>
        </w:rPr>
        <w:t>ГАПОУ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«А</w:t>
      </w:r>
      <w:r w:rsidR="0087759D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АПК</w:t>
      </w:r>
      <w:r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» Профессионального союза работников народного образования и науки Российской Федерации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A9370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- 202</w:t>
      </w:r>
      <w:r w:rsidR="00A9370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  <w:r>
        <w:rPr>
          <w:b/>
          <w:sz w:val="28"/>
          <w:szCs w:val="28"/>
          <w:lang w:val="x-none" w:eastAsia="x-none"/>
        </w:rPr>
        <w:t xml:space="preserve">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при работе над </w:t>
      </w:r>
      <w:r>
        <w:rPr>
          <w:rFonts w:ascii="Times New Roman" w:hAnsi="Times New Roman" w:cs="Times New Roman"/>
          <w:spacing w:val="-10"/>
          <w:sz w:val="28"/>
          <w:szCs w:val="28"/>
        </w:rPr>
        <w:t>которым были соблюдены все положенные процедуры.</w:t>
      </w:r>
    </w:p>
    <w:p w:rsidR="00AC4FC6" w:rsidRDefault="00AC4FC6" w:rsidP="00AC4FC6">
      <w:pPr>
        <w:shd w:val="clear" w:color="auto" w:fill="FFFFFF"/>
        <w:spacing w:after="0" w:line="360" w:lineRule="auto"/>
        <w:ind w:firstLine="708"/>
        <w:jc w:val="both"/>
        <w:rPr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lastRenderedPageBreak/>
        <w:t xml:space="preserve">В главе </w:t>
      </w:r>
      <w:r>
        <w:rPr>
          <w:rFonts w:ascii="Times New Roman" w:hAnsi="Times New Roman" w:cs="Times New Roman"/>
          <w:spacing w:val="-1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коллективного договора «Социальные гарантии и меры социальной поддержки» говорится о том, что р</w:t>
      </w:r>
      <w:r>
        <w:rPr>
          <w:rFonts w:ascii="Times New Roman" w:hAnsi="Times New Roman" w:cs="Times New Roman"/>
          <w:sz w:val="28"/>
          <w:szCs w:val="28"/>
        </w:rPr>
        <w:t xml:space="preserve">аботникам образования предоставляются оплачиваемые свободные дни по следующим причинам: </w:t>
      </w:r>
      <w:r>
        <w:rPr>
          <w:sz w:val="20"/>
          <w:szCs w:val="20"/>
        </w:rPr>
        <w:t xml:space="preserve"> 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бракосочетание работника - 3 рабочих дня;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бракосочетание детей - 1 рабочий день;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смерть детей, родителей, супруга, супруги - 3 рабочих дня;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переезд на новое место жительства - 2 рабочих дня;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проводы сына на службу в армию - 1 рабочий день;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работникам, имеющим родителей в возрасте 80 лет и старше - 1 рабочий день в квартал;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работникам, являющимся участниками боевых действий - 1 рабочий день в квартал;</w:t>
      </w:r>
    </w:p>
    <w:p w:rsidR="00AC4FC6" w:rsidRDefault="00AC4FC6" w:rsidP="00AC4FC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        - за работу </w:t>
      </w: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течение   года без листа нетрудоспособности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3 </w:t>
      </w:r>
      <w:r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дн</w:t>
      </w:r>
      <w:r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я;</w:t>
      </w:r>
    </w:p>
    <w:p w:rsidR="00AC4FC6" w:rsidRDefault="00AC4FC6" w:rsidP="00AC4FC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Коллективный договор состоит из </w:t>
      </w:r>
      <w:r w:rsidR="00F9300F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100A90">
        <w:rPr>
          <w:rFonts w:ascii="Times New Roman" w:hAnsi="Times New Roman" w:cs="Times New Roman"/>
          <w:spacing w:val="-10"/>
          <w:sz w:val="28"/>
          <w:szCs w:val="28"/>
        </w:rPr>
        <w:t xml:space="preserve">3 </w:t>
      </w:r>
      <w:r>
        <w:rPr>
          <w:rFonts w:ascii="Times New Roman" w:hAnsi="Times New Roman" w:cs="Times New Roman"/>
          <w:spacing w:val="-10"/>
          <w:sz w:val="28"/>
          <w:szCs w:val="28"/>
        </w:rPr>
        <w:t>приложений:</w:t>
      </w:r>
    </w:p>
    <w:p w:rsidR="009D2AB9" w:rsidRPr="009D2AB9" w:rsidRDefault="009D2AB9" w:rsidP="009D2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en-US"/>
        </w:rPr>
      </w:pPr>
      <w:r w:rsidRPr="009D2AB9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en-US"/>
        </w:rPr>
        <w:t>Положение о нормах профессиональной этики педагогических работников.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 внутреннего трудового распорядка.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Права и льготы, предоставляемые педагогическим работникам образовательных организаций Республики Татарстан при подготовке и проведении аттестации.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AB9">
        <w:rPr>
          <w:rFonts w:ascii="Times New Roman" w:eastAsia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AB9">
        <w:rPr>
          <w:rFonts w:ascii="Times New Roman" w:eastAsia="Times New Roman" w:hAnsi="Times New Roman" w:cs="Times New Roman"/>
          <w:sz w:val="28"/>
          <w:szCs w:val="28"/>
        </w:rPr>
        <w:t>Положение о длительном  отпуске  сроком до одного года.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AB9">
        <w:rPr>
          <w:rFonts w:ascii="Times New Roman" w:eastAsia="Times New Roman" w:hAnsi="Times New Roman" w:cs="Times New Roman"/>
          <w:sz w:val="28"/>
          <w:szCs w:val="28"/>
        </w:rPr>
        <w:t xml:space="preserve">Нормы бесплатной выдачи работникам  смывающих средств, порядок и </w:t>
      </w:r>
      <w:r w:rsidRPr="009D2AB9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 их выдачи.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Перечень должностей с вредными и (или) опасными условиями труда, за работу в которых работники имеют право на доплаты за условия труда.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Перечень  должностей с вредными и (или) опасными условиями труда, работа в которых дает право на дополнительный отпуск.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>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 (извлечения).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Положение об условиях оплаты труда работников образования.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Положение о порядке распределения стимулирующих выплат за качество выполняемых работ.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Положение о командировках ГАПОУ «Арский </w:t>
      </w:r>
      <w:r w:rsidR="004467B9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гропромышленный </w:t>
      </w:r>
      <w:r w:rsidR="004467B9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рофессиональный </w:t>
      </w:r>
      <w:r w:rsidR="004467B9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>олледж»</w:t>
      </w:r>
    </w:p>
    <w:p w:rsidR="009D2AB9" w:rsidRPr="009D2AB9" w:rsidRDefault="009D2AB9" w:rsidP="00F076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2A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Соглашение по охране труда.</w:t>
      </w:r>
    </w:p>
    <w:p w:rsidR="00AC4FC6" w:rsidRDefault="00AC4FC6" w:rsidP="00AC4F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Хочется отметить, что </w:t>
      </w:r>
      <w:r>
        <w:rPr>
          <w:rFonts w:ascii="Times New Roman" w:hAnsi="Times New Roman" w:cs="Times New Roman"/>
          <w:sz w:val="28"/>
          <w:szCs w:val="28"/>
        </w:rPr>
        <w:t>социально-значимые нормативные акты образовательной организации согласуются с профкомом: положения, инструкции по охране труда.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Председатель и члены профкома участвуют в решении вопросов контроля за обеспечением здоровых и безопасных условий труда.</w:t>
      </w:r>
    </w:p>
    <w:p w:rsidR="00AC4FC6" w:rsidRDefault="00AC4FC6" w:rsidP="00AC4FC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профкома участвует в решении следующих вопросов:</w:t>
      </w:r>
    </w:p>
    <w:p w:rsidR="00AC4FC6" w:rsidRDefault="00AC4FC6" w:rsidP="00AC4FC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распределения нагрузки – согласование тарификации;</w:t>
      </w:r>
    </w:p>
    <w:p w:rsidR="00AC4FC6" w:rsidRDefault="00AC4FC6" w:rsidP="00AC4FC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составление расписания – согласование учебных расписаний.</w:t>
      </w:r>
    </w:p>
    <w:p w:rsidR="00AC4FC6" w:rsidRDefault="00AC4FC6" w:rsidP="00AC4F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социальной поддержки работников используются внебюджетные источники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(дополнительные выплаты различным категориям работников). На </w:t>
      </w:r>
      <w:r w:rsidR="00101C89">
        <w:rPr>
          <w:rFonts w:ascii="Times New Roman" w:eastAsia="Calibri" w:hAnsi="Times New Roman" w:cs="Times New Roman"/>
          <w:sz w:val="28"/>
          <w:szCs w:val="28"/>
        </w:rPr>
        <w:t>поздравления юбиляров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1C89">
        <w:rPr>
          <w:rFonts w:ascii="Times New Roman" w:eastAsia="Calibri" w:hAnsi="Times New Roman" w:cs="Times New Roman"/>
          <w:sz w:val="28"/>
          <w:szCs w:val="28"/>
        </w:rPr>
        <w:t>были использованы 4</w:t>
      </w:r>
      <w:r w:rsidR="006315F7">
        <w:rPr>
          <w:rFonts w:ascii="Times New Roman" w:eastAsia="Calibri" w:hAnsi="Times New Roman" w:cs="Times New Roman"/>
          <w:sz w:val="28"/>
          <w:szCs w:val="28"/>
        </w:rPr>
        <w:t>4</w:t>
      </w:r>
      <w:r w:rsidR="00101C89">
        <w:rPr>
          <w:rFonts w:ascii="Times New Roman" w:eastAsia="Calibri" w:hAnsi="Times New Roman" w:cs="Times New Roman"/>
          <w:sz w:val="28"/>
          <w:szCs w:val="28"/>
        </w:rPr>
        <w:t xml:space="preserve"> тыс. </w:t>
      </w:r>
      <w:proofErr w:type="spellStart"/>
      <w:r w:rsidR="00101C89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</w:p>
    <w:p w:rsidR="00AC4FC6" w:rsidRDefault="00AC4FC6" w:rsidP="00AC4FC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Мероприятия по охране труда, проводимые за счет работодателя:</w:t>
      </w:r>
    </w:p>
    <w:p w:rsidR="00AC4FC6" w:rsidRDefault="00101C89" w:rsidP="00AC4F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AC4FC6">
        <w:rPr>
          <w:rFonts w:ascii="Times New Roman" w:eastAsia="Calibri" w:hAnsi="Times New Roman" w:cs="Times New Roman"/>
          <w:sz w:val="28"/>
          <w:szCs w:val="28"/>
        </w:rPr>
        <w:t xml:space="preserve">Медосмотр работников – </w:t>
      </w:r>
      <w:r w:rsidR="001C65CB">
        <w:rPr>
          <w:rFonts w:ascii="Times New Roman" w:eastAsia="Calibri" w:hAnsi="Times New Roman" w:cs="Times New Roman"/>
          <w:sz w:val="28"/>
          <w:szCs w:val="28"/>
        </w:rPr>
        <w:t xml:space="preserve">99 </w:t>
      </w:r>
      <w:r w:rsidR="00AC4FC6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F844F4">
        <w:rPr>
          <w:rFonts w:ascii="Times New Roman" w:eastAsia="Calibri" w:hAnsi="Times New Roman" w:cs="Times New Roman"/>
          <w:sz w:val="28"/>
          <w:szCs w:val="28"/>
        </w:rPr>
        <w:t>а</w:t>
      </w:r>
      <w:r w:rsidR="00AC4F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4FC6" w:rsidRDefault="00AC4FC6" w:rsidP="00AC4F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Аттестация рабочих мест – специальная оценка условий труда </w:t>
      </w:r>
      <w:r w:rsidR="00F844F4">
        <w:rPr>
          <w:rFonts w:ascii="Times New Roman" w:eastAsia="Calibri" w:hAnsi="Times New Roman" w:cs="Times New Roman"/>
          <w:sz w:val="28"/>
          <w:szCs w:val="28"/>
        </w:rPr>
        <w:t xml:space="preserve">128 </w:t>
      </w:r>
      <w:r>
        <w:rPr>
          <w:rFonts w:ascii="Times New Roman" w:eastAsia="Calibri" w:hAnsi="Times New Roman" w:cs="Times New Roman"/>
          <w:sz w:val="28"/>
          <w:szCs w:val="28"/>
        </w:rPr>
        <w:t>рабочих мест.</w:t>
      </w:r>
    </w:p>
    <w:p w:rsidR="00AC4FC6" w:rsidRDefault="00AC4FC6" w:rsidP="00AC4FC6">
      <w:pPr>
        <w:shd w:val="clear" w:color="auto" w:fill="FFFFFF"/>
        <w:spacing w:after="0" w:line="360" w:lineRule="auto"/>
        <w:ind w:firstLine="533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 xml:space="preserve">Профсоюзная организация разделяет радость и боль сотрудников. Каждый член коллектива </w:t>
      </w:r>
      <w:r>
        <w:rPr>
          <w:rFonts w:ascii="Times New Roman" w:hAnsi="Times New Roman" w:cs="Times New Roman"/>
          <w:spacing w:val="-10"/>
          <w:sz w:val="28"/>
          <w:szCs w:val="28"/>
        </w:rPr>
        <w:t>может рассчитывать на поддержку в трудной ситуации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AC4FC6" w:rsidRDefault="00AC4FC6" w:rsidP="00AC4FC6">
      <w:pPr>
        <w:spacing w:after="0" w:line="360" w:lineRule="auto"/>
        <w:ind w:firstLine="533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Коллектив колледжа откликается на беду и просьбу других профсоюзных образовательных организаций района и оказывает им посильную материальную помощь (погорельцы, смерть человека). </w:t>
      </w:r>
      <w:r w:rsidR="00802C4C">
        <w:rPr>
          <w:rFonts w:ascii="Times New Roman" w:hAnsi="Times New Roman" w:cs="Times New Roman"/>
          <w:spacing w:val="-8"/>
          <w:sz w:val="28"/>
          <w:szCs w:val="28"/>
        </w:rPr>
        <w:t>В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поддержку мобилизованных</w:t>
      </w:r>
      <w:r w:rsidR="00802C4C">
        <w:rPr>
          <w:rFonts w:ascii="Times New Roman" w:hAnsi="Times New Roman" w:cs="Times New Roman"/>
          <w:spacing w:val="-8"/>
          <w:sz w:val="28"/>
          <w:szCs w:val="28"/>
        </w:rPr>
        <w:t>, участников СВО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не раз отправлялась гуманитарная </w:t>
      </w:r>
      <w:r w:rsidR="00802C4C">
        <w:rPr>
          <w:rFonts w:ascii="Times New Roman" w:hAnsi="Times New Roman" w:cs="Times New Roman"/>
          <w:spacing w:val="-8"/>
          <w:sz w:val="28"/>
          <w:szCs w:val="28"/>
        </w:rPr>
        <w:t xml:space="preserve">и финансовая </w:t>
      </w:r>
      <w:r>
        <w:rPr>
          <w:rFonts w:ascii="Times New Roman" w:hAnsi="Times New Roman" w:cs="Times New Roman"/>
          <w:spacing w:val="-8"/>
          <w:sz w:val="28"/>
          <w:szCs w:val="28"/>
        </w:rPr>
        <w:t>помощь.</w:t>
      </w:r>
    </w:p>
    <w:p w:rsidR="00AC4FC6" w:rsidRDefault="00AC4FC6" w:rsidP="00AC4FC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Традиционными являются поздравления членов Профсоюза с юбилеем. В 202</w:t>
      </w:r>
      <w:r w:rsidR="009D2AB9">
        <w:rPr>
          <w:rFonts w:ascii="Times New Roman" w:hAnsi="Times New Roman" w:cs="Times New Roman"/>
          <w:spacing w:val="-4"/>
          <w:sz w:val="28"/>
          <w:szCs w:val="28"/>
        </w:rPr>
        <w:t>4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году </w:t>
      </w:r>
      <w:r w:rsidR="00FC4ACC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101C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юбиляров получили денежное вознаграждение за счет средств Профсоюза и за счет внебюджетных средств колледжа.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Ежегодно </w:t>
      </w:r>
      <w:r>
        <w:rPr>
          <w:rFonts w:ascii="Times New Roman" w:hAnsi="Times New Roman" w:cs="Times New Roman"/>
          <w:spacing w:val="-6"/>
          <w:sz w:val="28"/>
          <w:szCs w:val="28"/>
        </w:rPr>
        <w:t>провод</w:t>
      </w:r>
      <w:r w:rsidR="00FC4ACC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>тся новогодни</w:t>
      </w:r>
      <w:r w:rsidR="00FC4ACC">
        <w:rPr>
          <w:rFonts w:ascii="Times New Roman" w:hAnsi="Times New Roman" w:cs="Times New Roman"/>
          <w:spacing w:val="-6"/>
          <w:sz w:val="28"/>
          <w:szCs w:val="28"/>
        </w:rPr>
        <w:t>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4ACC">
        <w:rPr>
          <w:rFonts w:ascii="Times New Roman" w:hAnsi="Times New Roman" w:cs="Times New Roman"/>
          <w:spacing w:val="-6"/>
          <w:sz w:val="28"/>
          <w:szCs w:val="28"/>
        </w:rPr>
        <w:t>Бал –маскарад 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членов Профсоюза,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приобретаются подарки членам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Профсоюза к Новому году, ко дню защитника Отечества и к Международному женскому дню 8 Марта. </w:t>
      </w:r>
    </w:p>
    <w:p w:rsidR="00AC4FC6" w:rsidRDefault="00AC4FC6" w:rsidP="00AC4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Торжественно и коллективно отмечается праздник </w:t>
      </w:r>
      <w:r>
        <w:rPr>
          <w:rFonts w:ascii="Times New Roman" w:hAnsi="Times New Roman" w:cs="Times New Roman"/>
          <w:spacing w:val="-8"/>
          <w:sz w:val="28"/>
          <w:szCs w:val="28"/>
        </w:rPr>
        <w:t>«День учителя», с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частичным возмещением расходов за счет средств Профсоюза.</w:t>
      </w:r>
    </w:p>
    <w:p w:rsidR="00AC4FC6" w:rsidRDefault="00AC4FC6" w:rsidP="00AC4F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Стало доброй традицией поздравлять ветеранов колледжа с юбилеем. Каждому юбиляру за счет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внебюджетных </w:t>
      </w:r>
      <w:r>
        <w:rPr>
          <w:rFonts w:ascii="Times New Roman" w:hAnsi="Times New Roman" w:cs="Times New Roman"/>
          <w:sz w:val="28"/>
          <w:szCs w:val="28"/>
        </w:rPr>
        <w:t xml:space="preserve">средств колледжа и за счет средств Профсоюза выделяется </w:t>
      </w:r>
      <w:r w:rsidR="001C65CB">
        <w:rPr>
          <w:rFonts w:ascii="Times New Roman" w:hAnsi="Times New Roman" w:cs="Times New Roman"/>
          <w:sz w:val="28"/>
          <w:szCs w:val="28"/>
        </w:rPr>
        <w:t>подарки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FC6" w:rsidRDefault="00AC4FC6" w:rsidP="00AC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июля 202</w:t>
      </w:r>
      <w:r w:rsidR="009D2AB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r w:rsidR="007C4D51">
        <w:rPr>
          <w:rFonts w:ascii="Times New Roman" w:eastAsia="Times New Roman" w:hAnsi="Times New Roman" w:cs="Times New Roman"/>
          <w:color w:val="000000"/>
          <w:sz w:val="28"/>
          <w:szCs w:val="28"/>
        </w:rPr>
        <w:t>был проведен отдых на природе в связи окончанием учебного года</w:t>
      </w:r>
    </w:p>
    <w:p w:rsidR="00AC4FC6" w:rsidRDefault="00AC4FC6" w:rsidP="00AC4FC6">
      <w:pPr>
        <w:shd w:val="clear" w:color="auto" w:fill="FFFFFF"/>
        <w:spacing w:after="0" w:line="360" w:lineRule="auto"/>
        <w:ind w:firstLine="53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Занятия спортом помогают сплотить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коллектив, являются средством оздоровления сотрудников и предупреждения </w:t>
      </w:r>
      <w:r>
        <w:rPr>
          <w:rFonts w:ascii="Times New Roman" w:hAnsi="Times New Roman" w:cs="Times New Roman"/>
          <w:sz w:val="28"/>
          <w:szCs w:val="28"/>
        </w:rPr>
        <w:t>профессионального выгорания.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C4D51">
        <w:rPr>
          <w:rFonts w:ascii="Times New Roman" w:hAnsi="Times New Roman" w:cs="Times New Roman"/>
          <w:spacing w:val="-8"/>
          <w:sz w:val="28"/>
          <w:szCs w:val="28"/>
        </w:rPr>
        <w:t>С</w:t>
      </w:r>
      <w:r>
        <w:rPr>
          <w:rFonts w:ascii="Times New Roman" w:hAnsi="Times New Roman" w:cs="Times New Roman"/>
          <w:spacing w:val="-8"/>
          <w:sz w:val="28"/>
          <w:szCs w:val="28"/>
        </w:rPr>
        <w:t>остоял</w:t>
      </w:r>
      <w:r w:rsidR="001C65CB">
        <w:rPr>
          <w:rFonts w:ascii="Times New Roman" w:hAnsi="Times New Roman" w:cs="Times New Roman"/>
          <w:spacing w:val="-8"/>
          <w:sz w:val="28"/>
          <w:szCs w:val="28"/>
        </w:rPr>
        <w:t>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сь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соревновани</w:t>
      </w:r>
      <w:r w:rsidR="001C65C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 стрельбе из пневматической винтовки</w:t>
      </w:r>
      <w:r w:rsidR="009D2AB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и </w:t>
      </w:r>
      <w:proofErr w:type="spellStart"/>
      <w:r w:rsidR="009D2AB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дартса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среди членов Профсоюза на первенство ГАПОУ «</w:t>
      </w:r>
      <w:r w:rsidR="00F844F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ААПК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», </w:t>
      </w:r>
      <w:r w:rsidR="00FC4AC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провод</w:t>
      </w:r>
      <w:r w:rsidR="001C65C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ились</w:t>
      </w:r>
      <w:r w:rsidR="00FC4AC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турниры по шашкам и шахматам, по теннису</w:t>
      </w:r>
      <w:r w:rsidR="001C65C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бадминтону. Призеры были награждены грамотами и призами.</w:t>
      </w:r>
    </w:p>
    <w:p w:rsidR="001F41C2" w:rsidRPr="00AC4FC6" w:rsidRDefault="009D2AB9" w:rsidP="00AC4FC6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</w:t>
      </w:r>
      <w:r w:rsidR="00AC4FC6">
        <w:rPr>
          <w:rFonts w:ascii="Times New Roman" w:hAnsi="Times New Roman" w:cs="Times New Roman"/>
          <w:sz w:val="28"/>
          <w:szCs w:val="28"/>
        </w:rPr>
        <w:t xml:space="preserve"> подписка на газеты «</w:t>
      </w:r>
      <w:r>
        <w:rPr>
          <w:rFonts w:ascii="Times New Roman" w:hAnsi="Times New Roman" w:cs="Times New Roman"/>
          <w:sz w:val="28"/>
          <w:szCs w:val="28"/>
        </w:rPr>
        <w:t>Новое слово</w:t>
      </w:r>
      <w:r w:rsidR="00AC4FC6">
        <w:rPr>
          <w:rFonts w:ascii="Times New Roman" w:hAnsi="Times New Roman" w:cs="Times New Roman"/>
          <w:sz w:val="28"/>
          <w:szCs w:val="28"/>
        </w:rPr>
        <w:t>»</w:t>
      </w:r>
      <w:r w:rsidR="00F844F4">
        <w:rPr>
          <w:rFonts w:ascii="Times New Roman" w:hAnsi="Times New Roman" w:cs="Times New Roman"/>
          <w:sz w:val="28"/>
          <w:szCs w:val="28"/>
        </w:rPr>
        <w:t xml:space="preserve"> за счет бюджета профсоюза</w:t>
      </w:r>
      <w:r w:rsidR="00AC4FC6">
        <w:rPr>
          <w:rFonts w:ascii="Times New Roman" w:hAnsi="Times New Roman" w:cs="Times New Roman"/>
          <w:sz w:val="28"/>
          <w:szCs w:val="28"/>
        </w:rPr>
        <w:t>.</w:t>
      </w:r>
      <w:r w:rsidR="00AC4FC6">
        <w:rPr>
          <w:rFonts w:ascii="Times New Roman" w:hAnsi="Times New Roman" w:cs="Times New Roman"/>
          <w:sz w:val="30"/>
          <w:szCs w:val="30"/>
        </w:rPr>
        <w:t xml:space="preserve"> </w:t>
      </w:r>
      <w:r w:rsidR="00AC4FC6">
        <w:rPr>
          <w:rFonts w:ascii="Times New Roman" w:hAnsi="Times New Roman" w:cs="Times New Roman"/>
          <w:spacing w:val="-9"/>
          <w:sz w:val="28"/>
          <w:szCs w:val="28"/>
        </w:rPr>
        <w:t xml:space="preserve">Коллектив колледжа принимает активное участие во многих районных мероприятиях и акциях. Это </w:t>
      </w:r>
      <w:r w:rsidR="00AC4FC6">
        <w:rPr>
          <w:rFonts w:ascii="Times New Roman" w:hAnsi="Times New Roman" w:cs="Times New Roman"/>
          <w:spacing w:val="-8"/>
          <w:sz w:val="28"/>
          <w:szCs w:val="28"/>
        </w:rPr>
        <w:t xml:space="preserve">   яркое свиде</w:t>
      </w:r>
      <w:r w:rsidR="00AC4FC6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="00AC4FC6">
        <w:rPr>
          <w:rFonts w:ascii="Times New Roman" w:hAnsi="Times New Roman" w:cs="Times New Roman"/>
          <w:spacing w:val="-5"/>
          <w:sz w:val="28"/>
          <w:szCs w:val="28"/>
        </w:rPr>
        <w:t xml:space="preserve">тельство того, что коллектив </w:t>
      </w:r>
      <w:r w:rsidR="00AC4FC6"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колледжа - коллектив единомышленников, и </w:t>
      </w:r>
      <w:r w:rsidR="00AC4FC6">
        <w:rPr>
          <w:rFonts w:ascii="Times New Roman" w:hAnsi="Times New Roman" w:cs="Times New Roman"/>
          <w:spacing w:val="-9"/>
          <w:sz w:val="28"/>
          <w:szCs w:val="28"/>
        </w:rPr>
        <w:t xml:space="preserve">среди работников живет потребность в совместной деятельности.  </w:t>
      </w:r>
    </w:p>
    <w:sectPr w:rsidR="001F41C2" w:rsidRPr="00AC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A5297"/>
    <w:multiLevelType w:val="hybridMultilevel"/>
    <w:tmpl w:val="6B5653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C6"/>
    <w:rsid w:val="000A02D3"/>
    <w:rsid w:val="000A54A3"/>
    <w:rsid w:val="000F161B"/>
    <w:rsid w:val="00100A90"/>
    <w:rsid w:val="00101C89"/>
    <w:rsid w:val="001C65CB"/>
    <w:rsid w:val="001F41C2"/>
    <w:rsid w:val="00293EEF"/>
    <w:rsid w:val="002B227B"/>
    <w:rsid w:val="002C1A4C"/>
    <w:rsid w:val="002E6D08"/>
    <w:rsid w:val="004467B9"/>
    <w:rsid w:val="004A7620"/>
    <w:rsid w:val="006315F7"/>
    <w:rsid w:val="007C4D51"/>
    <w:rsid w:val="00802C4C"/>
    <w:rsid w:val="0087759D"/>
    <w:rsid w:val="00993C1A"/>
    <w:rsid w:val="009D2AB9"/>
    <w:rsid w:val="00A93704"/>
    <w:rsid w:val="00AC4FC6"/>
    <w:rsid w:val="00F076C4"/>
    <w:rsid w:val="00F70BC3"/>
    <w:rsid w:val="00F844F4"/>
    <w:rsid w:val="00F9300F"/>
    <w:rsid w:val="00FC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C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C4F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4FC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C4FC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C4F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AC4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AC4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C4FC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C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C4F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4FC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AC4FC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C4F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AC4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AC4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C4FC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АПК</dc:creator>
  <cp:lastModifiedBy>химия</cp:lastModifiedBy>
  <cp:revision>2</cp:revision>
  <dcterms:created xsi:type="dcterms:W3CDTF">2025-03-11T04:40:00Z</dcterms:created>
  <dcterms:modified xsi:type="dcterms:W3CDTF">2025-03-11T04:40:00Z</dcterms:modified>
</cp:coreProperties>
</file>